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A70C1" w14:textId="27EEA21E" w:rsidR="00966705" w:rsidRPr="00966705" w:rsidRDefault="00966705">
      <w:pPr>
        <w:rPr>
          <w:rFonts w:ascii="Times New Roman" w:hAnsi="Times New Roman" w:cs="Times New Roman"/>
        </w:rPr>
      </w:pPr>
      <w:r w:rsidRPr="00966705">
        <w:rPr>
          <w:rFonts w:ascii="Times New Roman" w:hAnsi="Times New Roman" w:cs="Times New Roman"/>
        </w:rPr>
        <w:t>Dear Family and Friends,</w:t>
      </w:r>
    </w:p>
    <w:p w14:paraId="68DC5592" w14:textId="25C32F51" w:rsidR="00966705" w:rsidRPr="00966705" w:rsidRDefault="00966705">
      <w:pPr>
        <w:rPr>
          <w:rFonts w:ascii="Times New Roman" w:hAnsi="Times New Roman" w:cs="Times New Roman"/>
        </w:rPr>
      </w:pPr>
      <w:r w:rsidRPr="00966705">
        <w:rPr>
          <w:rFonts w:ascii="Times New Roman" w:hAnsi="Times New Roman" w:cs="Times New Roman"/>
        </w:rPr>
        <w:t>I am so excited to announce that I am participating in The Leukemia and Lymphoma Society’s 2025 Student Visionaries of the Year campaign as a member of team Call for A Cure! As being a member of this team, I will be raising funds for LLS from January 23</w:t>
      </w:r>
      <w:r w:rsidRPr="00966705">
        <w:rPr>
          <w:rFonts w:ascii="Times New Roman" w:hAnsi="Times New Roman" w:cs="Times New Roman"/>
          <w:vertAlign w:val="superscript"/>
        </w:rPr>
        <w:t>rd</w:t>
      </w:r>
      <w:r w:rsidRPr="00966705">
        <w:rPr>
          <w:rFonts w:ascii="Times New Roman" w:hAnsi="Times New Roman" w:cs="Times New Roman"/>
        </w:rPr>
        <w:t xml:space="preserve"> to March 13</w:t>
      </w:r>
      <w:r w:rsidRPr="00966705">
        <w:rPr>
          <w:rFonts w:ascii="Times New Roman" w:hAnsi="Times New Roman" w:cs="Times New Roman"/>
          <w:vertAlign w:val="superscript"/>
        </w:rPr>
        <w:t>th</w:t>
      </w:r>
      <w:r w:rsidRPr="00966705">
        <w:rPr>
          <w:rFonts w:ascii="Times New Roman" w:hAnsi="Times New Roman" w:cs="Times New Roman"/>
        </w:rPr>
        <w:t xml:space="preserve"> to help blood cancer patients, and their families not only survive but after treatment. I would appreciate if you could donate and support out team and LLS’s mission to cure cancer. </w:t>
      </w:r>
    </w:p>
    <w:p w14:paraId="4E2963CE" w14:textId="67C540A8" w:rsidR="00966705" w:rsidRPr="00966705" w:rsidRDefault="00966705">
      <w:pPr>
        <w:rPr>
          <w:rFonts w:ascii="Times New Roman" w:hAnsi="Times New Roman" w:cs="Times New Roman"/>
        </w:rPr>
      </w:pPr>
      <w:r w:rsidRPr="00966705">
        <w:rPr>
          <w:rFonts w:ascii="Times New Roman" w:hAnsi="Times New Roman" w:cs="Times New Roman"/>
        </w:rPr>
        <w:t xml:space="preserve">LLS is the largest nonprofit dedicated to creating a world without blood cancers. We are trying to raise </w:t>
      </w:r>
      <w:r>
        <w:rPr>
          <w:rFonts w:ascii="Times New Roman" w:hAnsi="Times New Roman" w:cs="Times New Roman"/>
        </w:rPr>
        <w:t>funds</w:t>
      </w:r>
      <w:r w:rsidRPr="00966705">
        <w:rPr>
          <w:rFonts w:ascii="Times New Roman" w:hAnsi="Times New Roman" w:cs="Times New Roman"/>
        </w:rPr>
        <w:t xml:space="preserve"> which will go on to lifesaving research for cures, patients, survivors, and many more people who are affected by this disease. </w:t>
      </w:r>
    </w:p>
    <w:p w14:paraId="39F7FBF9" w14:textId="06F2D4B2" w:rsidR="00966705" w:rsidRPr="00966705" w:rsidRDefault="00966705">
      <w:pPr>
        <w:rPr>
          <w:rFonts w:ascii="Times New Roman" w:hAnsi="Times New Roman" w:cs="Times New Roman"/>
        </w:rPr>
      </w:pPr>
      <w:r w:rsidRPr="00966705">
        <w:rPr>
          <w:rFonts w:ascii="Times New Roman" w:hAnsi="Times New Roman" w:cs="Times New Roman"/>
        </w:rPr>
        <w:t xml:space="preserve">In fall of 2023, Leukemia became a part of my world, very unexpectedly.  My best friend was rushed to Children's Hospital of Philadelphia and received the horrific diagnosis of Leukemia.  I began to learn about this </w:t>
      </w:r>
      <w:r w:rsidRPr="00966705">
        <w:rPr>
          <w:rFonts w:ascii="Times New Roman" w:hAnsi="Times New Roman" w:cs="Times New Roman"/>
        </w:rPr>
        <w:t>disease,</w:t>
      </w:r>
      <w:r w:rsidRPr="00966705">
        <w:rPr>
          <w:rFonts w:ascii="Times New Roman" w:hAnsi="Times New Roman" w:cs="Times New Roman"/>
        </w:rPr>
        <w:t xml:space="preserve"> and I also began to see the immediate effect it took on her, her family, her friends and our entire community.  As she battled, I began my own research and stayed connected with her and her family, almost daily, to learn about her battle and her long road ahead.  When I learned about an opportunity to join this campaign, I knew it would be a way for me to continue to help her fight this battle as well as help others who are battling along with her. </w:t>
      </w:r>
    </w:p>
    <w:p w14:paraId="369EC3D5" w14:textId="2C075604" w:rsidR="00966705" w:rsidRPr="00966705" w:rsidRDefault="00966705">
      <w:pPr>
        <w:rPr>
          <w:rFonts w:ascii="Times New Roman" w:hAnsi="Times New Roman" w:cs="Times New Roman"/>
        </w:rPr>
      </w:pPr>
      <w:r w:rsidRPr="00966705">
        <w:rPr>
          <w:rFonts w:ascii="Times New Roman" w:hAnsi="Times New Roman" w:cs="Times New Roman"/>
        </w:rPr>
        <w:t xml:space="preserve">I know that with your support, we can reach our goal and make a direct impact for blood cancer patients everywhere. </w:t>
      </w:r>
    </w:p>
    <w:p w14:paraId="10A16636" w14:textId="0A2F72BD" w:rsidR="00966705" w:rsidRPr="00966705" w:rsidRDefault="00966705">
      <w:pPr>
        <w:rPr>
          <w:rFonts w:ascii="Times New Roman" w:hAnsi="Times New Roman" w:cs="Times New Roman"/>
        </w:rPr>
      </w:pPr>
      <w:r w:rsidRPr="00966705">
        <w:rPr>
          <w:rFonts w:ascii="Times New Roman" w:hAnsi="Times New Roman" w:cs="Times New Roman"/>
        </w:rPr>
        <w:t>Here’s how you can join the fights against cancer with a tax-deductible contribution by March 13</w:t>
      </w:r>
      <w:r w:rsidRPr="00966705">
        <w:rPr>
          <w:rFonts w:ascii="Times New Roman" w:hAnsi="Times New Roman" w:cs="Times New Roman"/>
          <w:vertAlign w:val="superscript"/>
        </w:rPr>
        <w:t>th</w:t>
      </w:r>
      <w:r w:rsidRPr="00966705">
        <w:rPr>
          <w:rFonts w:ascii="Times New Roman" w:hAnsi="Times New Roman" w:cs="Times New Roman"/>
        </w:rPr>
        <w:t>, 2025:</w:t>
      </w:r>
    </w:p>
    <w:p w14:paraId="69690BA0" w14:textId="0B370A22" w:rsidR="00966705" w:rsidRPr="00966705" w:rsidRDefault="00966705" w:rsidP="00966705">
      <w:pPr>
        <w:pStyle w:val="ListParagraph"/>
        <w:numPr>
          <w:ilvl w:val="0"/>
          <w:numId w:val="1"/>
        </w:numPr>
        <w:rPr>
          <w:rFonts w:ascii="Times New Roman" w:hAnsi="Times New Roman" w:cs="Times New Roman"/>
        </w:rPr>
      </w:pPr>
      <w:r w:rsidRPr="00966705">
        <w:rPr>
          <w:rFonts w:ascii="Times New Roman" w:hAnsi="Times New Roman" w:cs="Times New Roman"/>
        </w:rPr>
        <w:t xml:space="preserve">Contribute securely online: </w:t>
      </w:r>
      <w:hyperlink r:id="rId5" w:history="1">
        <w:r w:rsidRPr="00966705">
          <w:rPr>
            <w:rStyle w:val="Hyperlink"/>
            <w:rFonts w:ascii="Times New Roman" w:hAnsi="Times New Roman" w:cs="Times New Roman"/>
          </w:rPr>
          <w:t>https://events.lls.org/epa/svoyphilly25/MFalcone</w:t>
        </w:r>
      </w:hyperlink>
      <w:r w:rsidRPr="00966705">
        <w:rPr>
          <w:rFonts w:ascii="Times New Roman" w:hAnsi="Times New Roman" w:cs="Times New Roman"/>
        </w:rPr>
        <w:t xml:space="preserve"> (Scan the QR code at the bottom of this letter to go to the website)</w:t>
      </w:r>
    </w:p>
    <w:p w14:paraId="0E2F70BD" w14:textId="5718E398" w:rsidR="00966705" w:rsidRPr="00966705" w:rsidRDefault="00966705" w:rsidP="00966705">
      <w:pPr>
        <w:pStyle w:val="ListParagraph"/>
        <w:numPr>
          <w:ilvl w:val="0"/>
          <w:numId w:val="1"/>
        </w:numPr>
        <w:rPr>
          <w:rFonts w:ascii="Times New Roman" w:hAnsi="Times New Roman" w:cs="Times New Roman"/>
        </w:rPr>
      </w:pPr>
      <w:r w:rsidRPr="00966705">
        <w:rPr>
          <w:rFonts w:ascii="Times New Roman" w:hAnsi="Times New Roman" w:cs="Times New Roman"/>
        </w:rPr>
        <w:t xml:space="preserve">Mail your tax-deductible to me at 448 Linden Ave Glenside PA, 19038. Please make checks payable to “The Leukemia &amp; Lymphoma Society” and print “Maeve Falcone” in the memo section. </w:t>
      </w:r>
    </w:p>
    <w:p w14:paraId="630655A4" w14:textId="089E823A" w:rsidR="00966705" w:rsidRPr="00966705" w:rsidRDefault="00966705" w:rsidP="00966705">
      <w:pPr>
        <w:rPr>
          <w:rFonts w:ascii="Times New Roman" w:hAnsi="Times New Roman" w:cs="Times New Roman"/>
        </w:rPr>
      </w:pPr>
      <w:r w:rsidRPr="00966705">
        <w:rPr>
          <w:rFonts w:ascii="Times New Roman" w:hAnsi="Times New Roman" w:cs="Times New Roman"/>
        </w:rPr>
        <w:t>All donations will support LLS’s mission to cure leukemia, lymphoma, Hodgkin’s disease, and myeloma, and improve the quality of life of patients and their families. Thank you in advance for supporting this cause that is so close to my heart!</w:t>
      </w:r>
    </w:p>
    <w:p w14:paraId="675570B8" w14:textId="49B16523" w:rsidR="00966705" w:rsidRPr="00966705" w:rsidRDefault="00966705" w:rsidP="00966705">
      <w:pPr>
        <w:rPr>
          <w:rFonts w:ascii="Times New Roman" w:hAnsi="Times New Roman" w:cs="Times New Roman"/>
        </w:rPr>
      </w:pPr>
      <w:r w:rsidRPr="00966705">
        <w:rPr>
          <w:rFonts w:ascii="Times New Roman" w:hAnsi="Times New Roman" w:cs="Times New Roman"/>
        </w:rPr>
        <w:t xml:space="preserve">Thank you, </w:t>
      </w:r>
    </w:p>
    <w:p w14:paraId="4F887979" w14:textId="59405F59" w:rsidR="00966705" w:rsidRPr="00966705" w:rsidRDefault="00966705" w:rsidP="00966705">
      <w:pPr>
        <w:rPr>
          <w:rFonts w:ascii="Times New Roman" w:hAnsi="Times New Roman" w:cs="Times New Roman"/>
        </w:rPr>
      </w:pPr>
      <w:r w:rsidRPr="00966705">
        <w:rPr>
          <w:rFonts w:ascii="Times New Roman" w:hAnsi="Times New Roman" w:cs="Times New Roman"/>
        </w:rPr>
        <w:t xml:space="preserve">Maeve Falcone </w:t>
      </w:r>
    </w:p>
    <w:p w14:paraId="1E43DFF1" w14:textId="52845518" w:rsidR="00966705" w:rsidRPr="00966705" w:rsidRDefault="00966705" w:rsidP="00966705">
      <w:pPr>
        <w:jc w:val="center"/>
        <w:rPr>
          <w:rFonts w:ascii="Times New Roman" w:hAnsi="Times New Roman" w:cs="Times New Roman"/>
        </w:rPr>
      </w:pPr>
      <w:r w:rsidRPr="00966705">
        <w:rPr>
          <w:rFonts w:ascii="Times New Roman" w:hAnsi="Times New Roman" w:cs="Times New Roman"/>
        </w:rPr>
        <w:lastRenderedPageBreak/>
        <w:fldChar w:fldCharType="begin"/>
      </w:r>
      <w:r w:rsidRPr="00966705">
        <w:rPr>
          <w:rFonts w:ascii="Times New Roman" w:hAnsi="Times New Roman" w:cs="Times New Roman"/>
        </w:rPr>
        <w:instrText xml:space="preserve"> INCLUDEPICTURE "https://attachments.office.net/owa/MFalcone%40gmahs.org/service.svc/s/GetAttachmentThumbnail?id=AQMkADI2Yjc1ZWQ1LWMwY2UtNGRiNS1iNjdmLTc1Y2I4OTNmNDk0MwBGAAADAhBJbE7%2F7US9GAsFEw1fywcAs0T2lS2tm0moaGUZcSGqnwAAAgEMAAAAs0T2lS2tm0moaGUZcSGqnwABxrMqnAAAAAESABAAvySXQKFZOki%2B7NoMQhTq8w%3D%3D&amp;thumbnailType=2&amp;token=eyJhbGciOiJSUzI1NiIsImtpZCI6IkEzMDVCMkU1Q0ZERjFGQTFBODgyNTU2MzM3NDhCQkNBRTAxNUU5OTIiLCJ0eXAiOiJKV1QiLCJ4NXQiOiJvd1d5NWNfZkg2R29nbFZqTjBpN3l1QVY2WkkifQ.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.kBHc1eKN55ONOzi5i2QyVyex36bI1LmbRt5uoTZlFmzkKs0wGFrnvdtLq25hjzAdpMvofp8IHdk0klxhGKyUrVMcMcyF8-MkRgeqaVaVK_WO5_fnK8ujBshObt4lgO4Cmrz5zyBPueU-nB2-o2-Vhr8gzmasErzEXeJMhQlAIjzrsVBYn4RCUACViBv8GYp3gHho-6cPWtDQ9Ee5PB85NEU0WWVT_D1V_MCA53INnGeuCL-OeX5rKOWxnvtCTUSJOrFJg84EOQ_QoKsxLHkGMXgGJDFvHcd2Z9Iq_JFnGRWU4nHVQxfLYBHdc_BuoT6Eqxc0TRmJGFLYHuRZzYuAeA&amp;X-OWA-CANARY=wTQ4TczYFhAAAAAAAAAAACD68UuuLt0YZmX4YjSznHHrQaLJ2QLikX-eG-Cu2bKfX0XiX_MD_cA.&amp;owa=outlook.office.com&amp;scriptVer=20241213002.11&amp;clientId=C269E55D37024AEBBCD095110B71AF6E&amp;animation=true" \* MERGEFORMATINET </w:instrText>
      </w:r>
      <w:r w:rsidRPr="00966705">
        <w:rPr>
          <w:rFonts w:ascii="Times New Roman" w:hAnsi="Times New Roman" w:cs="Times New Roman"/>
        </w:rPr>
        <w:fldChar w:fldCharType="separate"/>
      </w:r>
      <w:r w:rsidRPr="00966705">
        <w:rPr>
          <w:rFonts w:ascii="Times New Roman" w:hAnsi="Times New Roman" w:cs="Times New Roman"/>
          <w:noProof/>
        </w:rPr>
        <w:drawing>
          <wp:inline distT="0" distB="0" distL="0" distR="0" wp14:anchorId="4E651F50" wp14:editId="1ACEB478">
            <wp:extent cx="1122947" cy="1122947"/>
            <wp:effectExtent l="0" t="0" r="0" b="0"/>
            <wp:docPr id="83111206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436" cy="1140436"/>
                    </a:xfrm>
                    <a:prstGeom prst="rect">
                      <a:avLst/>
                    </a:prstGeom>
                    <a:noFill/>
                    <a:ln>
                      <a:noFill/>
                    </a:ln>
                  </pic:spPr>
                </pic:pic>
              </a:graphicData>
            </a:graphic>
          </wp:inline>
        </w:drawing>
      </w:r>
      <w:r w:rsidRPr="00966705">
        <w:rPr>
          <w:rFonts w:ascii="Times New Roman" w:hAnsi="Times New Roman" w:cs="Times New Roman"/>
        </w:rPr>
        <w:fldChar w:fldCharType="end"/>
      </w:r>
    </w:p>
    <w:p w14:paraId="5BEFC797" w14:textId="18C8C758" w:rsidR="00966705" w:rsidRPr="00966705" w:rsidRDefault="00966705" w:rsidP="00966705">
      <w:pPr>
        <w:jc w:val="center"/>
        <w:rPr>
          <w:rFonts w:ascii="Times New Roman" w:hAnsi="Times New Roman" w:cs="Times New Roman"/>
        </w:rPr>
      </w:pPr>
      <w:r w:rsidRPr="00966705">
        <w:rPr>
          <w:rFonts w:ascii="Times New Roman" w:hAnsi="Times New Roman" w:cs="Times New Roman"/>
        </w:rPr>
        <w:fldChar w:fldCharType="begin"/>
      </w:r>
      <w:r w:rsidRPr="00966705">
        <w:rPr>
          <w:rFonts w:ascii="Times New Roman" w:hAnsi="Times New Roman" w:cs="Times New Roman"/>
        </w:rPr>
        <w:instrText xml:space="preserve"> INCLUDEPICTURE "https://attachments.office.net/owa/MFalcone%40gmahs.org/service.svc/s/GetAttachmentThumbnail?id=AQMkADI2Yjc1ZWQ1LWMwY2UtNGRiNS1iNjdmLTc1Y2I4OTNmNDk0MwBGAAADAhBJbE7%2F7US9GAsFEw1fywcAs0T2lS2tm0moaGUZcSGqnwAAAgEMAAAAs0T2lS2tm0moaGUZcSGqnwABxrMqpAAAAAESABAAyC65LK%2BEa02mg0G7sYCagQ%3D%3D&amp;thumbnailType=2&amp;token=eyJhbGciOiJSUzI1NiIsImtpZCI6IkEzMDVCMkU1Q0ZERjFGQTFBODgyNTU2MzM3NDhCQkNBRTAxNUU5OTIiLCJ0eXAiOiJKV1QiLCJ4NXQiOiJvd1d5NWNfZkg2R29nbFZqTjBpN3l1QVY2WkkifQ.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.KHBlTs7gqp7GGo2eEMeeCGJy2DU7bAa4_gPh_0icxGhfh-5mqkb4RTO9s3xpd136iiZjEZ_Vgk92DC4aI1FOgtt_p2lozvjwfZqYpnNztM4xou3FVenmzI2EEI3T-aVvEWqlUZFxiZwr2D0OKwBqErkXuJIrzXlm9M3kgUJlo9sT55tp1CcU8436l9jtQ02zDHFLzMWFsuYVA0rpYZl0_b3vkNRfjaIjG5tT1u3GztgcFk3eJEEIiGXnJ9MhjRGUnZ2EmYLTExthSNIIJPjnZDHcQfqA2YWRKgsb0HEJKwqMKjEU9nAHWC0A0OuZBddUJ7ZjVChSwOn0A-fRFT3Wlg&amp;X-OWA-CANARY=wTQ4TczYFhAAAAAAAAAAAIDmWGuBL90YSpbkg5EdRNK2yOJEqNZBfxR_3M1N7xnEA0J8Di_Ifpg.&amp;owa=outlook.office.com&amp;scriptVer=20241213002.11&amp;clientId=C269E55D37024AEBBCD095110B71AF6E&amp;animation=true" \* MERGEFORMATINET </w:instrText>
      </w:r>
      <w:r w:rsidRPr="00966705">
        <w:rPr>
          <w:rFonts w:ascii="Times New Roman" w:hAnsi="Times New Roman" w:cs="Times New Roman"/>
        </w:rPr>
        <w:fldChar w:fldCharType="separate"/>
      </w:r>
      <w:r w:rsidRPr="00966705">
        <w:rPr>
          <w:rFonts w:ascii="Times New Roman" w:hAnsi="Times New Roman" w:cs="Times New Roman"/>
          <w:noProof/>
        </w:rPr>
        <w:drawing>
          <wp:inline distT="0" distB="0" distL="0" distR="0" wp14:anchorId="69944C7D" wp14:editId="50745ADD">
            <wp:extent cx="1171074" cy="1492744"/>
            <wp:effectExtent l="0" t="0" r="0" b="6350"/>
            <wp:docPr id="662065664" name="Picture 2" descr="A couple of girls in winter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65664" name="Picture 2" descr="A couple of girls in winter cloth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368" cy="1564501"/>
                    </a:xfrm>
                    <a:prstGeom prst="rect">
                      <a:avLst/>
                    </a:prstGeom>
                    <a:noFill/>
                    <a:ln>
                      <a:noFill/>
                    </a:ln>
                  </pic:spPr>
                </pic:pic>
              </a:graphicData>
            </a:graphic>
          </wp:inline>
        </w:drawing>
      </w:r>
      <w:r w:rsidRPr="00966705">
        <w:rPr>
          <w:rFonts w:ascii="Times New Roman" w:hAnsi="Times New Roman" w:cs="Times New Roman"/>
        </w:rPr>
        <w:fldChar w:fldCharType="end"/>
      </w:r>
    </w:p>
    <w:p w14:paraId="7BCB6AC5" w14:textId="2D143CAF" w:rsidR="00966705" w:rsidRPr="00966705" w:rsidRDefault="00966705" w:rsidP="00966705">
      <w:pPr>
        <w:jc w:val="center"/>
        <w:rPr>
          <w:rFonts w:ascii="Times New Roman" w:hAnsi="Times New Roman" w:cs="Times New Roman"/>
        </w:rPr>
      </w:pPr>
    </w:p>
    <w:p w14:paraId="1F994E90" w14:textId="116A433F" w:rsidR="00966705" w:rsidRPr="00966705" w:rsidRDefault="00966705" w:rsidP="00966705">
      <w:pPr>
        <w:rPr>
          <w:rFonts w:ascii="Times New Roman" w:hAnsi="Times New Roman" w:cs="Times New Roman"/>
        </w:rPr>
      </w:pPr>
      <w:r w:rsidRPr="00966705">
        <w:rPr>
          <w:rFonts w:ascii="Times New Roman" w:hAnsi="Times New Roman" w:cs="Times New Roman"/>
        </w:rPr>
        <w:t xml:space="preserve">Your donation may be eligible for a matching gift to double, or even triple your impact! </w:t>
      </w:r>
      <w:hyperlink r:id="rId8" w:history="1">
        <w:r w:rsidRPr="00966705">
          <w:rPr>
            <w:rStyle w:val="Hyperlink"/>
            <w:rFonts w:ascii="Times New Roman" w:hAnsi="Times New Roman" w:cs="Times New Roman"/>
          </w:rPr>
          <w:t>Click here to find out!!</w:t>
        </w:r>
      </w:hyperlink>
      <w:r w:rsidRPr="00966705">
        <w:rPr>
          <w:rFonts w:ascii="Times New Roman" w:hAnsi="Times New Roman" w:cs="Times New Roman"/>
        </w:rPr>
        <w:t xml:space="preserve"> </w:t>
      </w:r>
    </w:p>
    <w:p w14:paraId="50F73592" w14:textId="77777777" w:rsidR="00966705" w:rsidRPr="00966705" w:rsidRDefault="00966705" w:rsidP="00966705">
      <w:pPr>
        <w:rPr>
          <w:rFonts w:ascii="Times New Roman" w:hAnsi="Times New Roman" w:cs="Times New Roman"/>
        </w:rPr>
      </w:pPr>
    </w:p>
    <w:sectPr w:rsidR="00966705" w:rsidRPr="00966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26C0"/>
    <w:multiLevelType w:val="hybridMultilevel"/>
    <w:tmpl w:val="B412A56E"/>
    <w:lvl w:ilvl="0" w:tplc="20F84698">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60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05"/>
    <w:rsid w:val="00966705"/>
    <w:rsid w:val="00BB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370C3"/>
  <w15:chartTrackingRefBased/>
  <w15:docId w15:val="{53D5E34E-05A5-D94D-A185-0EE19711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705"/>
    <w:rPr>
      <w:rFonts w:eastAsiaTheme="majorEastAsia" w:cstheme="majorBidi"/>
      <w:color w:val="272727" w:themeColor="text1" w:themeTint="D8"/>
    </w:rPr>
  </w:style>
  <w:style w:type="paragraph" w:styleId="Title">
    <w:name w:val="Title"/>
    <w:basedOn w:val="Normal"/>
    <w:next w:val="Normal"/>
    <w:link w:val="TitleChar"/>
    <w:uiPriority w:val="10"/>
    <w:qFormat/>
    <w:rsid w:val="00966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705"/>
    <w:pPr>
      <w:spacing w:before="160"/>
      <w:jc w:val="center"/>
    </w:pPr>
    <w:rPr>
      <w:i/>
      <w:iCs/>
      <w:color w:val="404040" w:themeColor="text1" w:themeTint="BF"/>
    </w:rPr>
  </w:style>
  <w:style w:type="character" w:customStyle="1" w:styleId="QuoteChar">
    <w:name w:val="Quote Char"/>
    <w:basedOn w:val="DefaultParagraphFont"/>
    <w:link w:val="Quote"/>
    <w:uiPriority w:val="29"/>
    <w:rsid w:val="00966705"/>
    <w:rPr>
      <w:i/>
      <w:iCs/>
      <w:color w:val="404040" w:themeColor="text1" w:themeTint="BF"/>
    </w:rPr>
  </w:style>
  <w:style w:type="paragraph" w:styleId="ListParagraph">
    <w:name w:val="List Paragraph"/>
    <w:basedOn w:val="Normal"/>
    <w:uiPriority w:val="34"/>
    <w:qFormat/>
    <w:rsid w:val="00966705"/>
    <w:pPr>
      <w:ind w:left="720"/>
      <w:contextualSpacing/>
    </w:pPr>
  </w:style>
  <w:style w:type="character" w:styleId="IntenseEmphasis">
    <w:name w:val="Intense Emphasis"/>
    <w:basedOn w:val="DefaultParagraphFont"/>
    <w:uiPriority w:val="21"/>
    <w:qFormat/>
    <w:rsid w:val="00966705"/>
    <w:rPr>
      <w:i/>
      <w:iCs/>
      <w:color w:val="0F4761" w:themeColor="accent1" w:themeShade="BF"/>
    </w:rPr>
  </w:style>
  <w:style w:type="paragraph" w:styleId="IntenseQuote">
    <w:name w:val="Intense Quote"/>
    <w:basedOn w:val="Normal"/>
    <w:next w:val="Normal"/>
    <w:link w:val="IntenseQuoteChar"/>
    <w:uiPriority w:val="30"/>
    <w:qFormat/>
    <w:rsid w:val="00966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705"/>
    <w:rPr>
      <w:i/>
      <w:iCs/>
      <w:color w:val="0F4761" w:themeColor="accent1" w:themeShade="BF"/>
    </w:rPr>
  </w:style>
  <w:style w:type="character" w:styleId="IntenseReference">
    <w:name w:val="Intense Reference"/>
    <w:basedOn w:val="DefaultParagraphFont"/>
    <w:uiPriority w:val="32"/>
    <w:qFormat/>
    <w:rsid w:val="00966705"/>
    <w:rPr>
      <w:b/>
      <w:bCs/>
      <w:smallCaps/>
      <w:color w:val="0F4761" w:themeColor="accent1" w:themeShade="BF"/>
      <w:spacing w:val="5"/>
    </w:rPr>
  </w:style>
  <w:style w:type="character" w:styleId="Hyperlink">
    <w:name w:val="Hyperlink"/>
    <w:basedOn w:val="DefaultParagraphFont"/>
    <w:uiPriority w:val="99"/>
    <w:unhideWhenUsed/>
    <w:rsid w:val="00966705"/>
    <w:rPr>
      <w:color w:val="467886" w:themeColor="hyperlink"/>
      <w:u w:val="single"/>
    </w:rPr>
  </w:style>
  <w:style w:type="character" w:styleId="UnresolvedMention">
    <w:name w:val="Unresolved Mention"/>
    <w:basedOn w:val="DefaultParagraphFont"/>
    <w:uiPriority w:val="99"/>
    <w:semiHidden/>
    <w:unhideWhenUsed/>
    <w:rsid w:val="0096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s.org/ways-help/employee-matching-gift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vents.lls.org/epa/svoyphilly25/MFalc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 Maeve</dc:creator>
  <cp:keywords/>
  <dc:description/>
  <cp:lastModifiedBy>Falcone, Maeve</cp:lastModifiedBy>
  <cp:revision>1</cp:revision>
  <dcterms:created xsi:type="dcterms:W3CDTF">2025-01-06T23:02:00Z</dcterms:created>
  <dcterms:modified xsi:type="dcterms:W3CDTF">2025-01-08T01:35:00Z</dcterms:modified>
</cp:coreProperties>
</file>