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DDD7" w14:textId="5ED86830" w:rsidR="00594C65" w:rsidRPr="009B5D55" w:rsidRDefault="00594C65" w:rsidP="00594C65">
      <w:pPr>
        <w:spacing w:after="180" w:line="240" w:lineRule="auto"/>
        <w:jc w:val="center"/>
        <w:textAlignment w:val="baseline"/>
        <w:outlineLvl w:val="0"/>
        <w:rPr>
          <w:rFonts w:ascii="inherit" w:eastAsia="Times New Roman" w:hAnsi="inherit" w:cs="Times New Roman"/>
          <w:caps/>
          <w:kern w:val="36"/>
          <w:sz w:val="36"/>
          <w:szCs w:val="36"/>
        </w:rPr>
      </w:pPr>
      <w:r w:rsidRPr="009B5D55">
        <w:rPr>
          <w:rFonts w:ascii="inherit" w:eastAsia="Times New Roman" w:hAnsi="inherit" w:cs="Times New Roman"/>
          <w:caps/>
          <w:kern w:val="36"/>
          <w:sz w:val="36"/>
          <w:szCs w:val="36"/>
        </w:rPr>
        <w:t>CEDAR STREET MORETTI PARK</w:t>
      </w:r>
    </w:p>
    <w:p w14:paraId="3F823EAA" w14:textId="300D5132" w:rsidR="00594C65" w:rsidRDefault="00594C65" w:rsidP="009B5D55">
      <w:pPr>
        <w:spacing w:after="180" w:line="240" w:lineRule="auto"/>
        <w:jc w:val="center"/>
        <w:textAlignment w:val="baseline"/>
        <w:outlineLvl w:val="0"/>
        <w:rPr>
          <w:rFonts w:ascii="inherit" w:eastAsia="Times New Roman" w:hAnsi="inherit" w:cs="Times New Roman"/>
          <w:caps/>
          <w:kern w:val="36"/>
          <w:sz w:val="36"/>
          <w:szCs w:val="36"/>
        </w:rPr>
      </w:pPr>
      <w:r w:rsidRPr="00594C65">
        <w:rPr>
          <w:rFonts w:ascii="inherit" w:eastAsia="Times New Roman" w:hAnsi="inherit" w:cs="Times New Roman"/>
          <w:caps/>
          <w:kern w:val="36"/>
          <w:sz w:val="36"/>
          <w:szCs w:val="36"/>
        </w:rPr>
        <w:t>GRANT FUNDING: GREEN/OPEN SPACE</w:t>
      </w:r>
    </w:p>
    <w:p w14:paraId="09F0C8AE" w14:textId="77777777" w:rsidR="00781C59" w:rsidRPr="00594C65" w:rsidRDefault="00781C59" w:rsidP="009B5D55">
      <w:pPr>
        <w:spacing w:after="180" w:line="240" w:lineRule="auto"/>
        <w:jc w:val="center"/>
        <w:textAlignment w:val="baseline"/>
        <w:outlineLvl w:val="0"/>
        <w:rPr>
          <w:rFonts w:ascii="inherit" w:eastAsia="Times New Roman" w:hAnsi="inherit" w:cs="Times New Roman"/>
          <w:caps/>
          <w:kern w:val="36"/>
          <w:sz w:val="36"/>
          <w:szCs w:val="36"/>
        </w:rPr>
      </w:pPr>
    </w:p>
    <w:p w14:paraId="504EEB62" w14:textId="547A292A" w:rsidR="00594C65" w:rsidRPr="00773028" w:rsidRDefault="00594C65" w:rsidP="00773028">
      <w:pPr>
        <w:shd w:val="clear" w:color="auto" w:fill="FFFFFF"/>
        <w:spacing w:after="0" w:line="240" w:lineRule="auto"/>
        <w:textAlignment w:val="baseline"/>
        <w:outlineLvl w:val="3"/>
        <w:rPr>
          <w:rFonts w:ascii="inherit" w:eastAsia="Times New Roman" w:hAnsi="inherit" w:cs="Times New Roman"/>
          <w:b/>
          <w:bCs/>
          <w:color w:val="2B2B2B"/>
          <w:sz w:val="28"/>
          <w:szCs w:val="28"/>
          <w:bdr w:val="none" w:sz="0" w:space="0" w:color="auto" w:frame="1"/>
        </w:rPr>
      </w:pPr>
      <w:r w:rsidRPr="00773028">
        <w:rPr>
          <w:rFonts w:ascii="inherit" w:eastAsia="Times New Roman" w:hAnsi="inherit" w:cs="Times New Roman"/>
          <w:b/>
          <w:bCs/>
          <w:color w:val="2B2B2B"/>
          <w:sz w:val="28"/>
          <w:szCs w:val="28"/>
          <w:bdr w:val="none" w:sz="0" w:space="0" w:color="auto" w:frame="1"/>
        </w:rPr>
        <w:t>2017 PECO</w:t>
      </w:r>
      <w:r w:rsidR="00773028">
        <w:rPr>
          <w:rFonts w:ascii="inherit" w:eastAsia="Times New Roman" w:hAnsi="inherit" w:cs="Times New Roman"/>
          <w:b/>
          <w:bCs/>
          <w:color w:val="2B2B2B"/>
          <w:sz w:val="28"/>
          <w:szCs w:val="28"/>
          <w:bdr w:val="none" w:sz="0" w:space="0" w:color="auto" w:frame="1"/>
        </w:rPr>
        <w:t xml:space="preserve">/Exelon </w:t>
      </w:r>
      <w:r w:rsidRPr="00773028">
        <w:rPr>
          <w:rFonts w:ascii="inherit" w:eastAsia="Times New Roman" w:hAnsi="inherit" w:cs="Times New Roman"/>
          <w:b/>
          <w:bCs/>
          <w:color w:val="2B2B2B"/>
          <w:sz w:val="28"/>
          <w:szCs w:val="28"/>
          <w:bdr w:val="none" w:sz="0" w:space="0" w:color="auto" w:frame="1"/>
        </w:rPr>
        <w:t xml:space="preserve">Green Region Grant </w:t>
      </w:r>
      <w:r w:rsidR="00773028" w:rsidRPr="00B67969">
        <w:rPr>
          <w:rFonts w:ascii="inherit" w:eastAsia="Times New Roman" w:hAnsi="inherit" w:cs="Times New Roman"/>
          <w:b/>
          <w:bCs/>
          <w:sz w:val="28"/>
          <w:szCs w:val="28"/>
          <w:bdr w:val="none" w:sz="0" w:space="0" w:color="auto" w:frame="1"/>
        </w:rPr>
        <w:t xml:space="preserve">(Suzanne </w:t>
      </w:r>
      <w:proofErr w:type="gramStart"/>
      <w:r w:rsidR="00773028" w:rsidRPr="00B67969">
        <w:rPr>
          <w:rFonts w:ascii="inherit" w:eastAsia="Times New Roman" w:hAnsi="inherit" w:cs="Times New Roman"/>
          <w:b/>
          <w:bCs/>
          <w:sz w:val="28"/>
          <w:szCs w:val="28"/>
          <w:bdr w:val="none" w:sz="0" w:space="0" w:color="auto" w:frame="1"/>
        </w:rPr>
        <w:t>Ryan)</w:t>
      </w:r>
      <w:r w:rsidRPr="00B67969">
        <w:rPr>
          <w:rFonts w:ascii="inherit" w:eastAsia="Times New Roman" w:hAnsi="inherit" w:cs="Times New Roman"/>
          <w:b/>
          <w:bCs/>
          <w:sz w:val="28"/>
          <w:szCs w:val="28"/>
          <w:bdr w:val="none" w:sz="0" w:space="0" w:color="auto" w:frame="1"/>
        </w:rPr>
        <w:t>(</w:t>
      </w:r>
      <w:proofErr w:type="gramEnd"/>
      <w:r w:rsidRPr="00B67969">
        <w:rPr>
          <w:rFonts w:ascii="inherit" w:eastAsia="Times New Roman" w:hAnsi="inherit" w:cs="Times New Roman"/>
          <w:b/>
          <w:bCs/>
          <w:sz w:val="28"/>
          <w:szCs w:val="28"/>
          <w:bdr w:val="none" w:sz="0" w:space="0" w:color="auto" w:frame="1"/>
        </w:rPr>
        <w:t>$10,000)</w:t>
      </w:r>
    </w:p>
    <w:p w14:paraId="7EA8ED88" w14:textId="77777777" w:rsidR="00594C65" w:rsidRPr="00594C65" w:rsidRDefault="00594C65" w:rsidP="00594C65">
      <w:pPr>
        <w:shd w:val="clear" w:color="auto" w:fill="FFFFFF"/>
        <w:spacing w:after="0" w:line="240" w:lineRule="auto"/>
        <w:textAlignment w:val="baseline"/>
        <w:rPr>
          <w:rFonts w:ascii="inherit" w:eastAsia="Times New Roman" w:hAnsi="inherit" w:cs="Times New Roman"/>
          <w:color w:val="2B2B2B"/>
          <w:sz w:val="24"/>
          <w:szCs w:val="24"/>
        </w:rPr>
      </w:pPr>
      <w:r w:rsidRPr="00594C65">
        <w:rPr>
          <w:rFonts w:ascii="inherit" w:eastAsia="Times New Roman" w:hAnsi="inherit" w:cs="Times New Roman"/>
          <w:color w:val="2B2B2B"/>
          <w:sz w:val="24"/>
          <w:szCs w:val="24"/>
        </w:rPr>
        <w:t>This is a PECO planning/engineering grant. The funding awarded is to be used towards the Planning/Engineering phase of the Cedar Street Park. The plans were created through public input and information sessions conducted with all stakeholders including Residents, Professional Planners, Professional Engineers, Landscape Architects, Horticulturists, Arborists and Elected Officials. The completed plans were reviewed and approved by the Jenkintown Borough Planning Commission and Borough Council. The completed park project plans have been successfully approved for construction funding under the </w:t>
      </w:r>
      <w:r w:rsidRPr="00594C65">
        <w:rPr>
          <w:rFonts w:ascii="inherit" w:eastAsia="Times New Roman" w:hAnsi="inherit" w:cs="Times New Roman"/>
          <w:i/>
          <w:iCs/>
          <w:color w:val="2B2B2B"/>
          <w:sz w:val="24"/>
          <w:szCs w:val="24"/>
          <w:bdr w:val="none" w:sz="0" w:space="0" w:color="auto" w:frame="1"/>
        </w:rPr>
        <w:t>2019 MONTCO 2040 Implementation Grant.</w:t>
      </w:r>
      <w:r w:rsidRPr="00594C65">
        <w:rPr>
          <w:rFonts w:ascii="inherit" w:eastAsia="Times New Roman" w:hAnsi="inherit" w:cs="Times New Roman"/>
          <w:color w:val="2B2B2B"/>
          <w:sz w:val="24"/>
          <w:szCs w:val="24"/>
        </w:rPr>
        <w:t> Additionally, the completed park plans have been submitted for consideration of construction funding to the </w:t>
      </w:r>
      <w:r w:rsidRPr="00594C65">
        <w:rPr>
          <w:rFonts w:ascii="inherit" w:eastAsia="Times New Roman" w:hAnsi="inherit" w:cs="Times New Roman"/>
          <w:i/>
          <w:iCs/>
          <w:color w:val="2B2B2B"/>
          <w:sz w:val="24"/>
          <w:szCs w:val="24"/>
          <w:bdr w:val="none" w:sz="0" w:space="0" w:color="auto" w:frame="1"/>
        </w:rPr>
        <w:t xml:space="preserve">2019 DCED Greenways, </w:t>
      </w:r>
      <w:proofErr w:type="gramStart"/>
      <w:r w:rsidRPr="00594C65">
        <w:rPr>
          <w:rFonts w:ascii="inherit" w:eastAsia="Times New Roman" w:hAnsi="inherit" w:cs="Times New Roman"/>
          <w:i/>
          <w:iCs/>
          <w:color w:val="2B2B2B"/>
          <w:sz w:val="24"/>
          <w:szCs w:val="24"/>
          <w:bdr w:val="none" w:sz="0" w:space="0" w:color="auto" w:frame="1"/>
        </w:rPr>
        <w:t>Trails</w:t>
      </w:r>
      <w:proofErr w:type="gramEnd"/>
      <w:r w:rsidRPr="00594C65">
        <w:rPr>
          <w:rFonts w:ascii="inherit" w:eastAsia="Times New Roman" w:hAnsi="inherit" w:cs="Times New Roman"/>
          <w:i/>
          <w:iCs/>
          <w:color w:val="2B2B2B"/>
          <w:sz w:val="24"/>
          <w:szCs w:val="24"/>
          <w:bdr w:val="none" w:sz="0" w:space="0" w:color="auto" w:frame="1"/>
        </w:rPr>
        <w:t xml:space="preserve"> and Recreation Program Grant (GTRP)</w:t>
      </w:r>
      <w:r w:rsidRPr="00594C65">
        <w:rPr>
          <w:rFonts w:ascii="inherit" w:eastAsia="Times New Roman" w:hAnsi="inherit" w:cs="Times New Roman"/>
          <w:color w:val="2B2B2B"/>
          <w:sz w:val="24"/>
          <w:szCs w:val="24"/>
        </w:rPr>
        <w:t> and the </w:t>
      </w:r>
      <w:r w:rsidRPr="00594C65">
        <w:rPr>
          <w:rFonts w:ascii="inherit" w:eastAsia="Times New Roman" w:hAnsi="inherit" w:cs="Times New Roman"/>
          <w:i/>
          <w:iCs/>
          <w:color w:val="2B2B2B"/>
          <w:sz w:val="24"/>
          <w:szCs w:val="24"/>
          <w:bdr w:val="none" w:sz="0" w:space="0" w:color="auto" w:frame="1"/>
        </w:rPr>
        <w:t>2019 DCNR Community Conservation partnership Program Grant (C2P2),</w:t>
      </w:r>
      <w:r w:rsidRPr="00594C65">
        <w:rPr>
          <w:rFonts w:ascii="inherit" w:eastAsia="Times New Roman" w:hAnsi="inherit" w:cs="Times New Roman"/>
          <w:color w:val="2B2B2B"/>
          <w:sz w:val="24"/>
          <w:szCs w:val="24"/>
        </w:rPr>
        <w:t> these two granting authorities plan award announcements in late fall of 2019.</w:t>
      </w:r>
    </w:p>
    <w:p w14:paraId="70C1EFCB" w14:textId="31AD7FEE" w:rsidR="00594C65" w:rsidRDefault="00594C65" w:rsidP="00594C65">
      <w:pPr>
        <w:shd w:val="clear" w:color="auto" w:fill="FFFFFF"/>
        <w:spacing w:after="0" w:line="240" w:lineRule="auto"/>
        <w:textAlignment w:val="baseline"/>
        <w:outlineLvl w:val="3"/>
        <w:rPr>
          <w:rFonts w:ascii="inherit" w:eastAsia="Times New Roman" w:hAnsi="inherit" w:cs="Times New Roman"/>
          <w:b/>
          <w:bCs/>
          <w:color w:val="2B2B2B"/>
          <w:sz w:val="30"/>
          <w:szCs w:val="30"/>
          <w:bdr w:val="none" w:sz="0" w:space="0" w:color="auto" w:frame="1"/>
        </w:rPr>
      </w:pPr>
    </w:p>
    <w:p w14:paraId="5C029562" w14:textId="26A719D2" w:rsidR="00594C65" w:rsidRPr="00594C65" w:rsidRDefault="00594C65" w:rsidP="00773028">
      <w:pPr>
        <w:rPr>
          <w:rFonts w:ascii="inherit" w:hAnsi="inherit"/>
          <w:color w:val="FF0000"/>
        </w:rPr>
      </w:pPr>
      <w:r w:rsidRPr="00594C65">
        <w:rPr>
          <w:rFonts w:ascii="inherit" w:eastAsia="Times New Roman" w:hAnsi="inherit" w:cs="Times New Roman"/>
          <w:b/>
          <w:bCs/>
          <w:color w:val="2B2B2B"/>
          <w:sz w:val="28"/>
          <w:szCs w:val="28"/>
          <w:bdr w:val="none" w:sz="0" w:space="0" w:color="auto" w:frame="1"/>
        </w:rPr>
        <w:t xml:space="preserve">2018 RDA Environmental Contamination Evaluation </w:t>
      </w:r>
      <w:r w:rsidR="00773028" w:rsidRPr="00B67969">
        <w:rPr>
          <w:rFonts w:ascii="inherit" w:eastAsia="Times New Roman" w:hAnsi="inherit" w:cs="Times New Roman"/>
          <w:b/>
          <w:bCs/>
          <w:sz w:val="28"/>
          <w:szCs w:val="28"/>
          <w:bdr w:val="none" w:sz="0" w:space="0" w:color="auto" w:frame="1"/>
        </w:rPr>
        <w:t>(Jerry Nugent Retired Led today by Rebecca Swanson</w:t>
      </w:r>
      <w:r w:rsidR="00773028" w:rsidRPr="00B67969">
        <w:rPr>
          <w:rFonts w:ascii="inherit" w:hAnsi="inherit"/>
          <w:b/>
          <w:bCs/>
          <w:sz w:val="20"/>
          <w:szCs w:val="20"/>
        </w:rPr>
        <w:t xml:space="preserve"> </w:t>
      </w:r>
      <w:r w:rsidRPr="00B67969">
        <w:rPr>
          <w:rFonts w:ascii="inherit" w:eastAsia="Times New Roman" w:hAnsi="inherit" w:cs="Times New Roman"/>
          <w:b/>
          <w:bCs/>
          <w:sz w:val="28"/>
          <w:szCs w:val="28"/>
          <w:bdr w:val="none" w:sz="0" w:space="0" w:color="auto" w:frame="1"/>
        </w:rPr>
        <w:t>$6,400)</w:t>
      </w:r>
    </w:p>
    <w:p w14:paraId="6A29B8AD" w14:textId="77777777" w:rsidR="00594C65" w:rsidRPr="00594C65" w:rsidRDefault="00594C65" w:rsidP="00594C65">
      <w:pPr>
        <w:shd w:val="clear" w:color="auto" w:fill="FFFFFF"/>
        <w:spacing w:after="360" w:line="240" w:lineRule="auto"/>
        <w:textAlignment w:val="baseline"/>
        <w:rPr>
          <w:rFonts w:ascii="inherit" w:eastAsia="Times New Roman" w:hAnsi="inherit" w:cs="Times New Roman"/>
          <w:color w:val="2B2B2B"/>
          <w:sz w:val="24"/>
          <w:szCs w:val="24"/>
        </w:rPr>
      </w:pPr>
      <w:r w:rsidRPr="00594C65">
        <w:rPr>
          <w:rFonts w:ascii="inherit" w:eastAsia="Times New Roman" w:hAnsi="inherit" w:cs="Times New Roman"/>
          <w:color w:val="2B2B2B"/>
          <w:sz w:val="24"/>
          <w:szCs w:val="24"/>
        </w:rPr>
        <w:t>This funding was made possible through the Redevelopment Authority of Montgomery County and fully funded the structure/site inspection and evaluation as well as updating the Phase 1 Inspection performed during purchase of the property. This contamination evaluation was performed to determine if there is any lead, asbestos or petroleum contamination that may require remediation. A full report detailing all materials considered as a contaminant was provided and has been included in the bid specifications for the remediation phase of the park project.</w:t>
      </w:r>
    </w:p>
    <w:p w14:paraId="5D9EAA26" w14:textId="264F872C" w:rsidR="00594C65" w:rsidRPr="00594C65" w:rsidRDefault="00594C65" w:rsidP="00594C65">
      <w:pPr>
        <w:shd w:val="clear" w:color="auto" w:fill="FFFFFF"/>
        <w:spacing w:after="0" w:line="240" w:lineRule="auto"/>
        <w:textAlignment w:val="baseline"/>
        <w:outlineLvl w:val="3"/>
        <w:rPr>
          <w:rFonts w:ascii="inherit" w:eastAsia="Times New Roman" w:hAnsi="inherit" w:cs="Times New Roman"/>
          <w:b/>
          <w:bCs/>
          <w:color w:val="FF0000"/>
          <w:sz w:val="28"/>
          <w:szCs w:val="28"/>
        </w:rPr>
      </w:pPr>
      <w:r w:rsidRPr="00594C65">
        <w:rPr>
          <w:rFonts w:ascii="inherit" w:eastAsia="Times New Roman" w:hAnsi="inherit" w:cs="Times New Roman"/>
          <w:b/>
          <w:bCs/>
          <w:color w:val="2B2B2B"/>
          <w:sz w:val="28"/>
          <w:szCs w:val="28"/>
          <w:bdr w:val="none" w:sz="0" w:space="0" w:color="auto" w:frame="1"/>
        </w:rPr>
        <w:t xml:space="preserve">2018 EPA Brownfield Cleanup Grant </w:t>
      </w:r>
      <w:r w:rsidRPr="00B67969">
        <w:rPr>
          <w:rFonts w:ascii="inherit" w:eastAsia="Times New Roman" w:hAnsi="inherit" w:cs="Times New Roman"/>
          <w:b/>
          <w:bCs/>
          <w:sz w:val="28"/>
          <w:szCs w:val="28"/>
          <w:bdr w:val="none" w:sz="0" w:space="0" w:color="auto" w:frame="1"/>
        </w:rPr>
        <w:t>(</w:t>
      </w:r>
      <w:r w:rsidR="00773028" w:rsidRPr="00B67969">
        <w:rPr>
          <w:rFonts w:ascii="inherit" w:eastAsia="Times New Roman" w:hAnsi="inherit" w:cs="Times New Roman"/>
          <w:b/>
          <w:bCs/>
          <w:sz w:val="28"/>
          <w:szCs w:val="28"/>
          <w:bdr w:val="none" w:sz="0" w:space="0" w:color="auto" w:frame="1"/>
        </w:rPr>
        <w:t>Jerry Nugent Retired Led today by Rebecca Swanson</w:t>
      </w:r>
      <w:r w:rsidR="00773028" w:rsidRPr="00B67969">
        <w:rPr>
          <w:rFonts w:ascii="inherit" w:hAnsi="inherit"/>
          <w:b/>
          <w:bCs/>
          <w:sz w:val="20"/>
          <w:szCs w:val="20"/>
        </w:rPr>
        <w:t xml:space="preserve"> </w:t>
      </w:r>
      <w:r w:rsidRPr="00B67969">
        <w:rPr>
          <w:rFonts w:ascii="inherit" w:eastAsia="Times New Roman" w:hAnsi="inherit" w:cs="Times New Roman"/>
          <w:b/>
          <w:bCs/>
          <w:sz w:val="28"/>
          <w:szCs w:val="28"/>
          <w:bdr w:val="none" w:sz="0" w:space="0" w:color="auto" w:frame="1"/>
        </w:rPr>
        <w:t>$60,000)</w:t>
      </w:r>
    </w:p>
    <w:p w14:paraId="2AF263D3" w14:textId="754F62B2" w:rsidR="00594C65" w:rsidRDefault="00594C65" w:rsidP="00594C65">
      <w:pPr>
        <w:shd w:val="clear" w:color="auto" w:fill="FFFFFF"/>
        <w:spacing w:after="0" w:line="240" w:lineRule="auto"/>
        <w:textAlignment w:val="baseline"/>
        <w:rPr>
          <w:rFonts w:ascii="inherit" w:eastAsia="Times New Roman" w:hAnsi="inherit" w:cs="Times New Roman"/>
          <w:color w:val="2B2B2B"/>
          <w:sz w:val="24"/>
          <w:szCs w:val="24"/>
        </w:rPr>
      </w:pPr>
      <w:r w:rsidRPr="00594C65">
        <w:rPr>
          <w:rFonts w:ascii="inherit" w:eastAsia="Times New Roman" w:hAnsi="inherit" w:cs="Times New Roman"/>
          <w:color w:val="2B2B2B"/>
          <w:sz w:val="24"/>
          <w:szCs w:val="24"/>
        </w:rPr>
        <w:t>This funding was provided through the Federal Environmental Protection Agency and will fully fund any remediation that was discovered during the Environmental Evaluation that has been performed through the previously referenced </w:t>
      </w:r>
      <w:r w:rsidRPr="00594C65">
        <w:rPr>
          <w:rFonts w:ascii="inherit" w:eastAsia="Times New Roman" w:hAnsi="inherit" w:cs="Times New Roman"/>
          <w:i/>
          <w:iCs/>
          <w:color w:val="2B2B2B"/>
          <w:sz w:val="24"/>
          <w:szCs w:val="24"/>
          <w:bdr w:val="none" w:sz="0" w:space="0" w:color="auto" w:frame="1"/>
        </w:rPr>
        <w:t>RDA environmental evaluation.</w:t>
      </w:r>
      <w:r w:rsidRPr="00594C65">
        <w:rPr>
          <w:rFonts w:ascii="inherit" w:eastAsia="Times New Roman" w:hAnsi="inherit" w:cs="Times New Roman"/>
          <w:color w:val="2B2B2B"/>
          <w:sz w:val="24"/>
          <w:szCs w:val="24"/>
        </w:rPr>
        <w:t xml:space="preserve"> This process removes and properly disposes of any lead, asbestos or general contamination that has been identified. Plymouth Environmental was awarded this remediation project.  The remediation portion of the Cedar </w:t>
      </w:r>
      <w:proofErr w:type="gramStart"/>
      <w:r w:rsidRPr="00594C65">
        <w:rPr>
          <w:rFonts w:ascii="inherit" w:eastAsia="Times New Roman" w:hAnsi="inherit" w:cs="Times New Roman"/>
          <w:color w:val="2B2B2B"/>
          <w:sz w:val="24"/>
          <w:szCs w:val="24"/>
        </w:rPr>
        <w:t>Street Moretti park</w:t>
      </w:r>
      <w:proofErr w:type="gramEnd"/>
      <w:r w:rsidRPr="00594C65">
        <w:rPr>
          <w:rFonts w:ascii="inherit" w:eastAsia="Times New Roman" w:hAnsi="inherit" w:cs="Times New Roman"/>
          <w:color w:val="2B2B2B"/>
          <w:sz w:val="24"/>
          <w:szCs w:val="24"/>
        </w:rPr>
        <w:t xml:space="preserve"> project is complete.</w:t>
      </w:r>
    </w:p>
    <w:p w14:paraId="018A3C4E" w14:textId="2F3836B5" w:rsidR="00781C59" w:rsidRDefault="00781C59" w:rsidP="00594C65">
      <w:pPr>
        <w:shd w:val="clear" w:color="auto" w:fill="FFFFFF"/>
        <w:spacing w:after="0" w:line="240" w:lineRule="auto"/>
        <w:textAlignment w:val="baseline"/>
        <w:rPr>
          <w:rFonts w:ascii="inherit" w:eastAsia="Times New Roman" w:hAnsi="inherit" w:cs="Times New Roman"/>
          <w:color w:val="2B2B2B"/>
          <w:sz w:val="24"/>
          <w:szCs w:val="24"/>
        </w:rPr>
      </w:pPr>
    </w:p>
    <w:p w14:paraId="1A978457" w14:textId="41BCC0A1" w:rsidR="00781C59" w:rsidRDefault="00781C59" w:rsidP="00594C65">
      <w:pPr>
        <w:shd w:val="clear" w:color="auto" w:fill="FFFFFF"/>
        <w:spacing w:after="0" w:line="240" w:lineRule="auto"/>
        <w:textAlignment w:val="baseline"/>
        <w:rPr>
          <w:rFonts w:ascii="inherit" w:eastAsia="Times New Roman" w:hAnsi="inherit" w:cs="Times New Roman"/>
          <w:color w:val="2B2B2B"/>
          <w:sz w:val="24"/>
          <w:szCs w:val="24"/>
        </w:rPr>
      </w:pPr>
    </w:p>
    <w:p w14:paraId="0136B978" w14:textId="77777777" w:rsidR="00781C59" w:rsidRDefault="00781C59" w:rsidP="00594C65">
      <w:pPr>
        <w:shd w:val="clear" w:color="auto" w:fill="FFFFFF"/>
        <w:spacing w:after="0" w:line="240" w:lineRule="auto"/>
        <w:textAlignment w:val="baseline"/>
        <w:rPr>
          <w:rFonts w:ascii="inherit" w:eastAsia="Times New Roman" w:hAnsi="inherit" w:cs="Times New Roman"/>
          <w:color w:val="2B2B2B"/>
          <w:sz w:val="24"/>
          <w:szCs w:val="24"/>
        </w:rPr>
      </w:pPr>
    </w:p>
    <w:p w14:paraId="06BA653A" w14:textId="37CA0CDB" w:rsidR="00594C65" w:rsidRDefault="00594C65" w:rsidP="00594C65">
      <w:pPr>
        <w:shd w:val="clear" w:color="auto" w:fill="FFFFFF"/>
        <w:spacing w:after="0" w:line="240" w:lineRule="auto"/>
        <w:textAlignment w:val="baseline"/>
        <w:rPr>
          <w:rFonts w:ascii="inherit" w:eastAsia="Times New Roman" w:hAnsi="inherit" w:cs="Times New Roman"/>
          <w:color w:val="2B2B2B"/>
          <w:sz w:val="24"/>
          <w:szCs w:val="24"/>
        </w:rPr>
      </w:pPr>
    </w:p>
    <w:p w14:paraId="2CF3D87B" w14:textId="68A7BDBC" w:rsidR="00594C65" w:rsidRPr="00B67969" w:rsidRDefault="00594C65" w:rsidP="00594C65">
      <w:pPr>
        <w:shd w:val="clear" w:color="auto" w:fill="FFFFFF"/>
        <w:spacing w:after="0" w:line="240" w:lineRule="auto"/>
        <w:textAlignment w:val="baseline"/>
        <w:outlineLvl w:val="3"/>
        <w:rPr>
          <w:rFonts w:ascii="inherit" w:eastAsia="Times New Roman" w:hAnsi="inherit" w:cs="Times New Roman"/>
          <w:b/>
          <w:bCs/>
          <w:sz w:val="28"/>
          <w:szCs w:val="28"/>
        </w:rPr>
      </w:pPr>
      <w:r w:rsidRPr="00594C65">
        <w:rPr>
          <w:rFonts w:ascii="inherit" w:eastAsia="Times New Roman" w:hAnsi="inherit" w:cs="Times New Roman"/>
          <w:b/>
          <w:bCs/>
          <w:color w:val="2B2B2B"/>
          <w:sz w:val="28"/>
          <w:szCs w:val="28"/>
          <w:bdr w:val="none" w:sz="0" w:space="0" w:color="auto" w:frame="1"/>
        </w:rPr>
        <w:lastRenderedPageBreak/>
        <w:t xml:space="preserve">2019 MONTCO 2040 Implementation Grant </w:t>
      </w:r>
      <w:r w:rsidRPr="00B67969">
        <w:rPr>
          <w:rFonts w:ascii="inherit" w:eastAsia="Times New Roman" w:hAnsi="inherit" w:cs="Times New Roman"/>
          <w:b/>
          <w:bCs/>
          <w:sz w:val="28"/>
          <w:szCs w:val="28"/>
          <w:bdr w:val="none" w:sz="0" w:space="0" w:color="auto" w:frame="1"/>
        </w:rPr>
        <w:t>(</w:t>
      </w:r>
      <w:r w:rsidR="00B67969">
        <w:rPr>
          <w:rFonts w:ascii="inherit" w:eastAsia="Times New Roman" w:hAnsi="inherit" w:cs="Times New Roman"/>
          <w:b/>
          <w:bCs/>
          <w:sz w:val="28"/>
          <w:szCs w:val="28"/>
          <w:bdr w:val="none" w:sz="0" w:space="0" w:color="auto" w:frame="1"/>
        </w:rPr>
        <w:t>MONTCO</w:t>
      </w:r>
      <w:r w:rsidR="009B5D55" w:rsidRPr="00B67969">
        <w:rPr>
          <w:rFonts w:ascii="inherit" w:eastAsia="Times New Roman" w:hAnsi="inherit" w:cs="Times New Roman"/>
          <w:b/>
          <w:bCs/>
          <w:sz w:val="28"/>
          <w:szCs w:val="28"/>
          <w:bdr w:val="none" w:sz="0" w:space="0" w:color="auto" w:frame="1"/>
        </w:rPr>
        <w:t xml:space="preserve"> Commissioners </w:t>
      </w:r>
      <w:r w:rsidRPr="00B67969">
        <w:rPr>
          <w:rFonts w:ascii="inherit" w:eastAsia="Times New Roman" w:hAnsi="inherit" w:cs="Times New Roman"/>
          <w:b/>
          <w:bCs/>
          <w:sz w:val="28"/>
          <w:szCs w:val="28"/>
          <w:bdr w:val="none" w:sz="0" w:space="0" w:color="auto" w:frame="1"/>
        </w:rPr>
        <w:t>$99,850)</w:t>
      </w:r>
    </w:p>
    <w:p w14:paraId="21C4AFD1" w14:textId="578E48B3" w:rsidR="00594C65" w:rsidRDefault="00594C65" w:rsidP="00594C65">
      <w:pPr>
        <w:shd w:val="clear" w:color="auto" w:fill="FFFFFF"/>
        <w:spacing w:after="0" w:line="240" w:lineRule="auto"/>
        <w:textAlignment w:val="baseline"/>
        <w:rPr>
          <w:rFonts w:ascii="inherit" w:eastAsia="Times New Roman" w:hAnsi="inherit" w:cs="Times New Roman"/>
          <w:color w:val="2B2B2B"/>
          <w:sz w:val="24"/>
          <w:szCs w:val="24"/>
        </w:rPr>
      </w:pPr>
      <w:r w:rsidRPr="00594C65">
        <w:rPr>
          <w:rFonts w:ascii="inherit" w:eastAsia="Times New Roman" w:hAnsi="inherit" w:cs="Times New Roman"/>
          <w:color w:val="2B2B2B"/>
          <w:sz w:val="24"/>
          <w:szCs w:val="24"/>
        </w:rPr>
        <w:t xml:space="preserve">Site demolition &amp; Construction of the Cedar Street Park. </w:t>
      </w:r>
      <w:proofErr w:type="gramStart"/>
      <w:r w:rsidRPr="00594C65">
        <w:rPr>
          <w:rFonts w:ascii="inherit" w:eastAsia="Times New Roman" w:hAnsi="inherit" w:cs="Times New Roman"/>
          <w:color w:val="2B2B2B"/>
          <w:sz w:val="24"/>
          <w:szCs w:val="24"/>
        </w:rPr>
        <w:t>The Engineered park</w:t>
      </w:r>
      <w:proofErr w:type="gramEnd"/>
      <w:r w:rsidRPr="00594C65">
        <w:rPr>
          <w:rFonts w:ascii="inherit" w:eastAsia="Times New Roman" w:hAnsi="inherit" w:cs="Times New Roman"/>
          <w:color w:val="2B2B2B"/>
          <w:sz w:val="24"/>
          <w:szCs w:val="24"/>
        </w:rPr>
        <w:t xml:space="preserve"> plans made possible through the </w:t>
      </w:r>
      <w:r w:rsidRPr="00594C65">
        <w:rPr>
          <w:rFonts w:ascii="inherit" w:eastAsia="Times New Roman" w:hAnsi="inherit" w:cs="Times New Roman"/>
          <w:i/>
          <w:iCs/>
          <w:color w:val="2B2B2B"/>
          <w:sz w:val="24"/>
          <w:szCs w:val="24"/>
          <w:bdr w:val="none" w:sz="0" w:space="0" w:color="auto" w:frame="1"/>
        </w:rPr>
        <w:t>PECO Green Region Grant</w:t>
      </w:r>
      <w:r w:rsidRPr="00594C65">
        <w:rPr>
          <w:rFonts w:ascii="inherit" w:eastAsia="Times New Roman" w:hAnsi="inherit" w:cs="Times New Roman"/>
          <w:color w:val="2B2B2B"/>
          <w:sz w:val="24"/>
          <w:szCs w:val="24"/>
        </w:rPr>
        <w:t> were used for this submittal. The successful application was due in part to community input, public participation in the process, the quality/detail of the engineered plans, the sustainable nature of the planned plantings and the long-term landscape/property management plan outlined for the completed park and consistency with the </w:t>
      </w:r>
      <w:r w:rsidRPr="00594C65">
        <w:rPr>
          <w:rFonts w:ascii="inherit" w:eastAsia="Times New Roman" w:hAnsi="inherit" w:cs="Times New Roman"/>
          <w:i/>
          <w:iCs/>
          <w:color w:val="2B2B2B"/>
          <w:sz w:val="24"/>
          <w:szCs w:val="24"/>
          <w:bdr w:val="none" w:sz="0" w:space="0" w:color="auto" w:frame="1"/>
        </w:rPr>
        <w:t>Jenkintown Borough 2035 Comprehensive Plan</w:t>
      </w:r>
      <w:r w:rsidRPr="00594C65">
        <w:rPr>
          <w:rFonts w:ascii="inherit" w:eastAsia="Times New Roman" w:hAnsi="inherit" w:cs="Times New Roman"/>
          <w:color w:val="2B2B2B"/>
          <w:sz w:val="24"/>
          <w:szCs w:val="24"/>
        </w:rPr>
        <w:t> and the </w:t>
      </w:r>
      <w:r w:rsidRPr="00594C65">
        <w:rPr>
          <w:rFonts w:ascii="inherit" w:eastAsia="Times New Roman" w:hAnsi="inherit" w:cs="Times New Roman"/>
          <w:i/>
          <w:iCs/>
          <w:color w:val="2B2B2B"/>
          <w:sz w:val="24"/>
          <w:szCs w:val="24"/>
          <w:bdr w:val="none" w:sz="0" w:space="0" w:color="auto" w:frame="1"/>
        </w:rPr>
        <w:t>2040 MONTCO Comprehensive Plan.</w:t>
      </w:r>
      <w:r w:rsidRPr="00594C65">
        <w:rPr>
          <w:rFonts w:ascii="inherit" w:eastAsia="Times New Roman" w:hAnsi="inherit" w:cs="Times New Roman"/>
          <w:color w:val="2B2B2B"/>
          <w:sz w:val="24"/>
          <w:szCs w:val="24"/>
        </w:rPr>
        <w:t> Funding provide</w:t>
      </w:r>
      <w:r w:rsidR="00742526">
        <w:rPr>
          <w:rFonts w:ascii="inherit" w:eastAsia="Times New Roman" w:hAnsi="inherit" w:cs="Times New Roman"/>
          <w:color w:val="2B2B2B"/>
          <w:sz w:val="24"/>
          <w:szCs w:val="24"/>
        </w:rPr>
        <w:t>d</w:t>
      </w:r>
      <w:r w:rsidRPr="00594C65">
        <w:rPr>
          <w:rFonts w:ascii="inherit" w:eastAsia="Times New Roman" w:hAnsi="inherit" w:cs="Times New Roman"/>
          <w:color w:val="2B2B2B"/>
          <w:sz w:val="24"/>
          <w:szCs w:val="24"/>
        </w:rPr>
        <w:t xml:space="preserve"> the required Borough match for the </w:t>
      </w:r>
      <w:r w:rsidRPr="00594C65">
        <w:rPr>
          <w:rFonts w:ascii="inherit" w:eastAsia="Times New Roman" w:hAnsi="inherit" w:cs="Times New Roman"/>
          <w:i/>
          <w:iCs/>
          <w:color w:val="2B2B2B"/>
          <w:sz w:val="24"/>
          <w:szCs w:val="24"/>
          <w:bdr w:val="none" w:sz="0" w:space="0" w:color="auto" w:frame="1"/>
        </w:rPr>
        <w:t>2019 DCNR C2P2 Grant</w:t>
      </w:r>
      <w:r w:rsidRPr="00594C65">
        <w:rPr>
          <w:rFonts w:ascii="inherit" w:eastAsia="Times New Roman" w:hAnsi="inherit" w:cs="Times New Roman"/>
          <w:color w:val="2B2B2B"/>
          <w:sz w:val="24"/>
          <w:szCs w:val="24"/>
        </w:rPr>
        <w:t> </w:t>
      </w:r>
      <w:r w:rsidR="00742526">
        <w:rPr>
          <w:rFonts w:ascii="inherit" w:eastAsia="Times New Roman" w:hAnsi="inherit" w:cs="Times New Roman"/>
          <w:color w:val="2B2B2B"/>
          <w:sz w:val="24"/>
          <w:szCs w:val="24"/>
        </w:rPr>
        <w:t>and the</w:t>
      </w:r>
      <w:r w:rsidRPr="00594C65">
        <w:rPr>
          <w:rFonts w:ascii="inherit" w:eastAsia="Times New Roman" w:hAnsi="inherit" w:cs="Times New Roman"/>
          <w:color w:val="2B2B2B"/>
          <w:sz w:val="24"/>
          <w:szCs w:val="24"/>
        </w:rPr>
        <w:t> </w:t>
      </w:r>
      <w:r w:rsidRPr="00594C65">
        <w:rPr>
          <w:rFonts w:ascii="inherit" w:eastAsia="Times New Roman" w:hAnsi="inherit" w:cs="Times New Roman"/>
          <w:i/>
          <w:iCs/>
          <w:color w:val="2B2B2B"/>
          <w:sz w:val="24"/>
          <w:szCs w:val="24"/>
          <w:bdr w:val="none" w:sz="0" w:space="0" w:color="auto" w:frame="1"/>
        </w:rPr>
        <w:t xml:space="preserve">2019 DCED GTRP </w:t>
      </w:r>
      <w:r w:rsidRPr="00594C65">
        <w:rPr>
          <w:rFonts w:ascii="inherit" w:eastAsia="Times New Roman" w:hAnsi="inherit" w:cs="Times New Roman"/>
          <w:color w:val="2B2B2B"/>
          <w:sz w:val="24"/>
          <w:szCs w:val="24"/>
        </w:rPr>
        <w:t xml:space="preserve">state construction </w:t>
      </w:r>
      <w:proofErr w:type="gramStart"/>
      <w:r w:rsidRPr="00594C65">
        <w:rPr>
          <w:rFonts w:ascii="inherit" w:eastAsia="Times New Roman" w:hAnsi="inherit" w:cs="Times New Roman"/>
          <w:color w:val="2B2B2B"/>
          <w:sz w:val="24"/>
          <w:szCs w:val="24"/>
        </w:rPr>
        <w:t>grants  awarded</w:t>
      </w:r>
      <w:proofErr w:type="gramEnd"/>
      <w:r w:rsidRPr="00594C65">
        <w:rPr>
          <w:rFonts w:ascii="inherit" w:eastAsia="Times New Roman" w:hAnsi="inherit" w:cs="Times New Roman"/>
          <w:color w:val="2B2B2B"/>
          <w:sz w:val="24"/>
          <w:szCs w:val="24"/>
        </w:rPr>
        <w:t xml:space="preserve">. </w:t>
      </w:r>
    </w:p>
    <w:p w14:paraId="5FD2A75A" w14:textId="77777777" w:rsidR="00594C65" w:rsidRPr="00594C65" w:rsidRDefault="00594C65" w:rsidP="00594C65">
      <w:pPr>
        <w:shd w:val="clear" w:color="auto" w:fill="FFFFFF"/>
        <w:spacing w:after="0" w:line="240" w:lineRule="auto"/>
        <w:textAlignment w:val="baseline"/>
        <w:rPr>
          <w:rFonts w:ascii="inherit" w:eastAsia="Times New Roman" w:hAnsi="inherit" w:cs="Times New Roman"/>
          <w:color w:val="2B2B2B"/>
          <w:sz w:val="24"/>
          <w:szCs w:val="24"/>
        </w:rPr>
      </w:pPr>
    </w:p>
    <w:p w14:paraId="1199A332" w14:textId="6CD3FC93" w:rsidR="00594C65" w:rsidRPr="00594C65" w:rsidRDefault="00594C65" w:rsidP="00594C65">
      <w:pPr>
        <w:shd w:val="clear" w:color="auto" w:fill="FFFFFF"/>
        <w:spacing w:after="0" w:line="240" w:lineRule="auto"/>
        <w:textAlignment w:val="baseline"/>
        <w:outlineLvl w:val="3"/>
        <w:rPr>
          <w:rFonts w:ascii="inherit" w:eastAsia="Times New Roman" w:hAnsi="inherit" w:cs="Times New Roman"/>
          <w:b/>
          <w:bCs/>
          <w:color w:val="FF0000"/>
          <w:sz w:val="28"/>
          <w:szCs w:val="28"/>
        </w:rPr>
      </w:pPr>
      <w:r w:rsidRPr="00594C65">
        <w:rPr>
          <w:rFonts w:ascii="inherit" w:eastAsia="Times New Roman" w:hAnsi="inherit" w:cs="Times New Roman"/>
          <w:b/>
          <w:bCs/>
          <w:color w:val="2B2B2B"/>
          <w:sz w:val="28"/>
          <w:szCs w:val="28"/>
          <w:bdr w:val="none" w:sz="0" w:space="0" w:color="auto" w:frame="1"/>
        </w:rPr>
        <w:t xml:space="preserve">2019 DCED Greenways, </w:t>
      </w:r>
      <w:proofErr w:type="gramStart"/>
      <w:r w:rsidRPr="00594C65">
        <w:rPr>
          <w:rFonts w:ascii="inherit" w:eastAsia="Times New Roman" w:hAnsi="inherit" w:cs="Times New Roman"/>
          <w:b/>
          <w:bCs/>
          <w:color w:val="2B2B2B"/>
          <w:sz w:val="28"/>
          <w:szCs w:val="28"/>
          <w:bdr w:val="none" w:sz="0" w:space="0" w:color="auto" w:frame="1"/>
        </w:rPr>
        <w:t>Trails</w:t>
      </w:r>
      <w:proofErr w:type="gramEnd"/>
      <w:r w:rsidRPr="00594C65">
        <w:rPr>
          <w:rFonts w:ascii="inherit" w:eastAsia="Times New Roman" w:hAnsi="inherit" w:cs="Times New Roman"/>
          <w:b/>
          <w:bCs/>
          <w:color w:val="2B2B2B"/>
          <w:sz w:val="28"/>
          <w:szCs w:val="28"/>
          <w:bdr w:val="none" w:sz="0" w:space="0" w:color="auto" w:frame="1"/>
        </w:rPr>
        <w:t xml:space="preserve"> and Recreation Program Grant </w:t>
      </w:r>
      <w:r w:rsidRPr="00B67969">
        <w:rPr>
          <w:rFonts w:ascii="inherit" w:eastAsia="Times New Roman" w:hAnsi="inherit" w:cs="Times New Roman"/>
          <w:b/>
          <w:bCs/>
          <w:sz w:val="28"/>
          <w:szCs w:val="28"/>
          <w:bdr w:val="none" w:sz="0" w:space="0" w:color="auto" w:frame="1"/>
        </w:rPr>
        <w:t>(</w:t>
      </w:r>
      <w:r w:rsidR="009B5D55" w:rsidRPr="00B67969">
        <w:rPr>
          <w:rFonts w:ascii="inherit" w:eastAsia="Times New Roman" w:hAnsi="inherit" w:cs="Times New Roman"/>
          <w:b/>
          <w:bCs/>
          <w:sz w:val="28"/>
          <w:szCs w:val="28"/>
          <w:bdr w:val="none" w:sz="0" w:space="0" w:color="auto" w:frame="1"/>
        </w:rPr>
        <w:t>Senator Art Haywood, State Rep Napoleon Nelson</w:t>
      </w:r>
      <w:r w:rsidRPr="00B67969">
        <w:rPr>
          <w:rFonts w:ascii="inherit" w:eastAsia="Times New Roman" w:hAnsi="inherit" w:cs="Times New Roman"/>
          <w:b/>
          <w:bCs/>
          <w:sz w:val="28"/>
          <w:szCs w:val="28"/>
          <w:bdr w:val="none" w:sz="0" w:space="0" w:color="auto" w:frame="1"/>
        </w:rPr>
        <w:t xml:space="preserve"> $75,000)</w:t>
      </w:r>
    </w:p>
    <w:p w14:paraId="4E166677" w14:textId="38478058" w:rsidR="00594C65" w:rsidRPr="00594C65" w:rsidRDefault="00594C65" w:rsidP="00594C65">
      <w:pPr>
        <w:shd w:val="clear" w:color="auto" w:fill="FFFFFF"/>
        <w:spacing w:after="360" w:line="240" w:lineRule="auto"/>
        <w:textAlignment w:val="baseline"/>
        <w:rPr>
          <w:rFonts w:ascii="inherit" w:eastAsia="Times New Roman" w:hAnsi="inherit" w:cs="Times New Roman"/>
          <w:color w:val="2B2B2B"/>
          <w:sz w:val="24"/>
          <w:szCs w:val="24"/>
        </w:rPr>
      </w:pPr>
      <w:r w:rsidRPr="00594C65">
        <w:rPr>
          <w:rFonts w:ascii="inherit" w:eastAsia="Times New Roman" w:hAnsi="inherit" w:cs="Times New Roman"/>
          <w:color w:val="2B2B2B"/>
          <w:sz w:val="24"/>
          <w:szCs w:val="24"/>
        </w:rPr>
        <w:t xml:space="preserve">This funding was provided through The Commonwealth Financing Authority (CFA) for the construction of the planned Cedar Street Moretti Park.  </w:t>
      </w:r>
      <w:proofErr w:type="gramStart"/>
      <w:r w:rsidRPr="00594C65">
        <w:rPr>
          <w:rFonts w:ascii="inherit" w:eastAsia="Times New Roman" w:hAnsi="inherit" w:cs="Times New Roman"/>
          <w:color w:val="2B2B2B"/>
          <w:sz w:val="24"/>
          <w:szCs w:val="24"/>
        </w:rPr>
        <w:t>This pocket park,</w:t>
      </w:r>
      <w:proofErr w:type="gramEnd"/>
      <w:r w:rsidRPr="00594C65">
        <w:rPr>
          <w:rFonts w:ascii="inherit" w:eastAsia="Times New Roman" w:hAnsi="inherit" w:cs="Times New Roman"/>
          <w:color w:val="2B2B2B"/>
          <w:sz w:val="24"/>
          <w:szCs w:val="24"/>
        </w:rPr>
        <w:t xml:space="preserve"> </w:t>
      </w:r>
      <w:r w:rsidR="00742526">
        <w:rPr>
          <w:rFonts w:ascii="inherit" w:eastAsia="Times New Roman" w:hAnsi="inherit" w:cs="Times New Roman"/>
          <w:color w:val="2B2B2B"/>
          <w:sz w:val="24"/>
          <w:szCs w:val="24"/>
        </w:rPr>
        <w:t xml:space="preserve">was </w:t>
      </w:r>
      <w:r w:rsidRPr="00594C65">
        <w:rPr>
          <w:rFonts w:ascii="inherit" w:eastAsia="Times New Roman" w:hAnsi="inherit" w:cs="Times New Roman"/>
          <w:color w:val="2B2B2B"/>
          <w:sz w:val="24"/>
          <w:szCs w:val="24"/>
        </w:rPr>
        <w:t>a goal of creating new open space by re-purposing existing, underutilized spaces within the borough in compliance with Recommendation NP10 of the Jenkintown 2035 Comprehensive plan.    The park include</w:t>
      </w:r>
      <w:r w:rsidR="00742526">
        <w:rPr>
          <w:rFonts w:ascii="inherit" w:eastAsia="Times New Roman" w:hAnsi="inherit" w:cs="Times New Roman"/>
          <w:color w:val="2B2B2B"/>
          <w:sz w:val="24"/>
          <w:szCs w:val="24"/>
        </w:rPr>
        <w:t>s</w:t>
      </w:r>
      <w:r w:rsidRPr="00594C65">
        <w:rPr>
          <w:rFonts w:ascii="inherit" w:eastAsia="Times New Roman" w:hAnsi="inherit" w:cs="Times New Roman"/>
          <w:color w:val="2B2B2B"/>
          <w:sz w:val="24"/>
          <w:szCs w:val="24"/>
        </w:rPr>
        <w:t xml:space="preserve"> a porous paving walking path, play area, rain garden, butterfly meadow, storage shed and ADA parking.  Additional improvements include stormwater management and several ecological functions.</w:t>
      </w:r>
    </w:p>
    <w:p w14:paraId="4C65D100" w14:textId="134F4F31" w:rsidR="00594C65" w:rsidRPr="00594C65" w:rsidRDefault="00594C65" w:rsidP="00594C65">
      <w:pPr>
        <w:shd w:val="clear" w:color="auto" w:fill="FFFFFF"/>
        <w:spacing w:after="0" w:line="240" w:lineRule="auto"/>
        <w:textAlignment w:val="baseline"/>
        <w:outlineLvl w:val="3"/>
        <w:rPr>
          <w:rFonts w:ascii="inherit" w:eastAsia="Times New Roman" w:hAnsi="inherit" w:cs="Times New Roman"/>
          <w:b/>
          <w:bCs/>
          <w:color w:val="2B2B2B"/>
          <w:sz w:val="28"/>
          <w:szCs w:val="28"/>
        </w:rPr>
      </w:pPr>
      <w:r w:rsidRPr="00594C65">
        <w:rPr>
          <w:rFonts w:ascii="inherit" w:eastAsia="Times New Roman" w:hAnsi="inherit" w:cs="Times New Roman"/>
          <w:b/>
          <w:bCs/>
          <w:color w:val="2B2B2B"/>
          <w:sz w:val="28"/>
          <w:szCs w:val="28"/>
          <w:bdr w:val="none" w:sz="0" w:space="0" w:color="auto" w:frame="1"/>
        </w:rPr>
        <w:t xml:space="preserve">2019 DCNR Community Conservation Partnership Program Grant </w:t>
      </w:r>
      <w:r w:rsidR="009B5D55" w:rsidRPr="00B67969">
        <w:rPr>
          <w:rFonts w:ascii="inherit" w:eastAsia="Times New Roman" w:hAnsi="inherit" w:cs="Times New Roman"/>
          <w:b/>
          <w:bCs/>
          <w:sz w:val="28"/>
          <w:szCs w:val="28"/>
          <w:bdr w:val="none" w:sz="0" w:space="0" w:color="auto" w:frame="1"/>
        </w:rPr>
        <w:t>(Senator Art Haywood, State Rep Napoleon Nelson</w:t>
      </w:r>
      <w:r w:rsidRPr="00B67969">
        <w:rPr>
          <w:rFonts w:ascii="inherit" w:eastAsia="Times New Roman" w:hAnsi="inherit" w:cs="Times New Roman"/>
          <w:b/>
          <w:bCs/>
          <w:sz w:val="28"/>
          <w:szCs w:val="28"/>
          <w:bdr w:val="none" w:sz="0" w:space="0" w:color="auto" w:frame="1"/>
        </w:rPr>
        <w:t xml:space="preserve"> $139,200)</w:t>
      </w:r>
    </w:p>
    <w:p w14:paraId="790FCACF" w14:textId="72066DC0" w:rsidR="00594C65" w:rsidRPr="00594C65" w:rsidRDefault="00594C65" w:rsidP="00594C65">
      <w:pPr>
        <w:shd w:val="clear" w:color="auto" w:fill="FFFFFF"/>
        <w:spacing w:after="360" w:line="240" w:lineRule="auto"/>
        <w:textAlignment w:val="baseline"/>
        <w:rPr>
          <w:rFonts w:ascii="inherit" w:eastAsia="Times New Roman" w:hAnsi="inherit" w:cs="Times New Roman"/>
          <w:color w:val="2B2B2B"/>
          <w:sz w:val="24"/>
          <w:szCs w:val="24"/>
        </w:rPr>
      </w:pPr>
      <w:r w:rsidRPr="00594C65">
        <w:rPr>
          <w:rFonts w:ascii="inherit" w:eastAsia="Times New Roman" w:hAnsi="inherit" w:cs="Times New Roman"/>
          <w:color w:val="2B2B2B"/>
          <w:sz w:val="24"/>
          <w:szCs w:val="24"/>
        </w:rPr>
        <w:t>On November 14, 2019, PA Governor Thomas Wolf announced this PA State Grant awarded to Jenkintown Borough on behalf of PA Senator Art Haywood and State Representative Steve McCarter via the Department of Conservation and Natural Resources (DCNR) for the development of the Cedar Street Moretti Park project.  The 2019 Community Conservation Partnerships Program Grant fosters and provides funding for Community Parks, Small Community &amp; Partnerships.  Work include</w:t>
      </w:r>
      <w:r w:rsidR="00742526">
        <w:rPr>
          <w:rFonts w:ascii="inherit" w:eastAsia="Times New Roman" w:hAnsi="inherit" w:cs="Times New Roman"/>
          <w:color w:val="2B2B2B"/>
          <w:sz w:val="24"/>
          <w:szCs w:val="24"/>
        </w:rPr>
        <w:t>d</w:t>
      </w:r>
      <w:r w:rsidRPr="00594C65">
        <w:rPr>
          <w:rFonts w:ascii="inherit" w:eastAsia="Times New Roman" w:hAnsi="inherit" w:cs="Times New Roman"/>
          <w:color w:val="2B2B2B"/>
          <w:sz w:val="24"/>
          <w:szCs w:val="24"/>
        </w:rPr>
        <w:t xml:space="preserve"> construction of a pedestrian walkway and parking area; installation of a rain garden, butterfly meadow, nature play equipment with required safety surfacing; ADA access, landscaping, project sign and other related site improvements. The Engineered Park Plans were designed and assembled by combining public input from all stakeholders through public meetings, Community Volunteers, Design Professionals from Montgomery County, the Borough Engineer, members of Borough Council and were funded in part by the 2017 PECO Green Region Grant. </w:t>
      </w:r>
    </w:p>
    <w:p w14:paraId="24734BBB" w14:textId="0E722E4C" w:rsidR="00594C65" w:rsidRPr="00594C65" w:rsidRDefault="00594C65" w:rsidP="00594C65">
      <w:pPr>
        <w:shd w:val="clear" w:color="auto" w:fill="FFFFFF"/>
        <w:spacing w:after="0" w:line="240" w:lineRule="auto"/>
        <w:textAlignment w:val="baseline"/>
        <w:outlineLvl w:val="3"/>
        <w:rPr>
          <w:rFonts w:ascii="inherit" w:eastAsia="Times New Roman" w:hAnsi="inherit" w:cs="Times New Roman"/>
          <w:b/>
          <w:bCs/>
          <w:color w:val="2B2B2B"/>
          <w:sz w:val="28"/>
          <w:szCs w:val="28"/>
        </w:rPr>
      </w:pPr>
      <w:r w:rsidRPr="00594C65">
        <w:rPr>
          <w:rFonts w:ascii="inherit" w:eastAsia="Times New Roman" w:hAnsi="inherit" w:cs="Times New Roman"/>
          <w:b/>
          <w:bCs/>
          <w:color w:val="2B2B2B"/>
          <w:sz w:val="28"/>
          <w:szCs w:val="28"/>
          <w:bdr w:val="none" w:sz="0" w:space="0" w:color="auto" w:frame="1"/>
        </w:rPr>
        <w:t>2019 PECO</w:t>
      </w:r>
      <w:r w:rsidR="00B67969">
        <w:rPr>
          <w:rFonts w:ascii="inherit" w:eastAsia="Times New Roman" w:hAnsi="inherit" w:cs="Times New Roman"/>
          <w:b/>
          <w:bCs/>
          <w:color w:val="2B2B2B"/>
          <w:sz w:val="28"/>
          <w:szCs w:val="28"/>
          <w:bdr w:val="none" w:sz="0" w:space="0" w:color="auto" w:frame="1"/>
        </w:rPr>
        <w:t>/Exelon</w:t>
      </w:r>
      <w:r w:rsidRPr="00594C65">
        <w:rPr>
          <w:rFonts w:ascii="inherit" w:eastAsia="Times New Roman" w:hAnsi="inherit" w:cs="Times New Roman"/>
          <w:b/>
          <w:bCs/>
          <w:color w:val="2B2B2B"/>
          <w:sz w:val="28"/>
          <w:szCs w:val="28"/>
          <w:bdr w:val="none" w:sz="0" w:space="0" w:color="auto" w:frame="1"/>
        </w:rPr>
        <w:t xml:space="preserve"> Green Region Grant </w:t>
      </w:r>
      <w:r w:rsidRPr="00B67969">
        <w:rPr>
          <w:rFonts w:ascii="inherit" w:eastAsia="Times New Roman" w:hAnsi="inherit" w:cs="Times New Roman"/>
          <w:b/>
          <w:bCs/>
          <w:sz w:val="28"/>
          <w:szCs w:val="28"/>
          <w:bdr w:val="none" w:sz="0" w:space="0" w:color="auto" w:frame="1"/>
        </w:rPr>
        <w:t>(</w:t>
      </w:r>
      <w:r w:rsidR="009B5D55" w:rsidRPr="00B67969">
        <w:rPr>
          <w:rFonts w:ascii="inherit" w:eastAsia="Times New Roman" w:hAnsi="inherit" w:cs="Times New Roman"/>
          <w:b/>
          <w:bCs/>
          <w:sz w:val="28"/>
          <w:szCs w:val="28"/>
          <w:bdr w:val="none" w:sz="0" w:space="0" w:color="auto" w:frame="1"/>
        </w:rPr>
        <w:t xml:space="preserve">Suzanne Ryan </w:t>
      </w:r>
      <w:r w:rsidRPr="00B67969">
        <w:rPr>
          <w:rFonts w:ascii="inherit" w:eastAsia="Times New Roman" w:hAnsi="inherit" w:cs="Times New Roman"/>
          <w:b/>
          <w:bCs/>
          <w:sz w:val="28"/>
          <w:szCs w:val="28"/>
          <w:bdr w:val="none" w:sz="0" w:space="0" w:color="auto" w:frame="1"/>
        </w:rPr>
        <w:t>$7,500)</w:t>
      </w:r>
    </w:p>
    <w:p w14:paraId="762D1C4C" w14:textId="77777777" w:rsidR="00594C65" w:rsidRPr="00594C65" w:rsidRDefault="00594C65" w:rsidP="00594C65">
      <w:pPr>
        <w:shd w:val="clear" w:color="auto" w:fill="FFFFFF"/>
        <w:spacing w:after="360" w:line="240" w:lineRule="auto"/>
        <w:textAlignment w:val="baseline"/>
        <w:rPr>
          <w:rFonts w:ascii="inherit" w:eastAsia="Times New Roman" w:hAnsi="inherit" w:cs="Times New Roman"/>
          <w:color w:val="2B2B2B"/>
          <w:sz w:val="24"/>
          <w:szCs w:val="24"/>
        </w:rPr>
      </w:pPr>
      <w:r w:rsidRPr="00594C65">
        <w:rPr>
          <w:rFonts w:ascii="inherit" w:eastAsia="Times New Roman" w:hAnsi="inherit" w:cs="Times New Roman"/>
          <w:color w:val="2B2B2B"/>
          <w:sz w:val="24"/>
          <w:szCs w:val="24"/>
        </w:rPr>
        <w:t xml:space="preserve">This is a PECO “Open Space” grant.  PECO awarded a total of $150,000 in funding to 20 Local Municipalities and Nonprofits through the PECO Green Region Program.  This Grant award is to be used towards a five-foot-wide, porous paved ADA Accessible walking path that will welcome visitors into the park, meandering throughout the pocket park, providing </w:t>
      </w:r>
      <w:proofErr w:type="gramStart"/>
      <w:r w:rsidRPr="00594C65">
        <w:rPr>
          <w:rFonts w:ascii="inherit" w:eastAsia="Times New Roman" w:hAnsi="inherit" w:cs="Times New Roman"/>
          <w:color w:val="2B2B2B"/>
          <w:sz w:val="24"/>
          <w:szCs w:val="24"/>
        </w:rPr>
        <w:t>access</w:t>
      </w:r>
      <w:proofErr w:type="gramEnd"/>
      <w:r w:rsidRPr="00594C65">
        <w:rPr>
          <w:rFonts w:ascii="inherit" w:eastAsia="Times New Roman" w:hAnsi="inherit" w:cs="Times New Roman"/>
          <w:color w:val="2B2B2B"/>
          <w:sz w:val="24"/>
          <w:szCs w:val="24"/>
        </w:rPr>
        <w:t xml:space="preserve"> and allowing all to enjoy the exciting natural features the park will offer.</w:t>
      </w:r>
    </w:p>
    <w:p w14:paraId="716DA321" w14:textId="77777777" w:rsidR="001A77AC" w:rsidRDefault="001A77AC"/>
    <w:sectPr w:rsidR="001A7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C0783"/>
    <w:multiLevelType w:val="hybridMultilevel"/>
    <w:tmpl w:val="CF6C1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6098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65"/>
    <w:rsid w:val="001A77AC"/>
    <w:rsid w:val="004256AF"/>
    <w:rsid w:val="00594C65"/>
    <w:rsid w:val="00742526"/>
    <w:rsid w:val="00773028"/>
    <w:rsid w:val="00781C59"/>
    <w:rsid w:val="009B5D55"/>
    <w:rsid w:val="00B67969"/>
    <w:rsid w:val="00C0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AE3C"/>
  <w15:chartTrackingRefBased/>
  <w15:docId w15:val="{D0F53A68-7F51-436C-9A80-3893EE05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4698">
      <w:bodyDiv w:val="1"/>
      <w:marLeft w:val="0"/>
      <w:marRight w:val="0"/>
      <w:marTop w:val="0"/>
      <w:marBottom w:val="0"/>
      <w:divBdr>
        <w:top w:val="none" w:sz="0" w:space="0" w:color="auto"/>
        <w:left w:val="none" w:sz="0" w:space="0" w:color="auto"/>
        <w:bottom w:val="none" w:sz="0" w:space="0" w:color="auto"/>
        <w:right w:val="none" w:sz="0" w:space="0" w:color="auto"/>
      </w:divBdr>
      <w:divsChild>
        <w:div w:id="1898204536">
          <w:marLeft w:val="0"/>
          <w:marRight w:val="0"/>
          <w:marTop w:val="0"/>
          <w:marBottom w:val="0"/>
          <w:divBdr>
            <w:top w:val="none" w:sz="0" w:space="0" w:color="auto"/>
            <w:left w:val="none" w:sz="0" w:space="0" w:color="auto"/>
            <w:bottom w:val="none" w:sz="0" w:space="0" w:color="auto"/>
            <w:right w:val="none" w:sz="0" w:space="0" w:color="auto"/>
          </w:divBdr>
        </w:div>
      </w:divsChild>
    </w:div>
    <w:div w:id="18591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Locke</dc:creator>
  <cp:keywords/>
  <dc:description/>
  <cp:lastModifiedBy>George Locke</cp:lastModifiedBy>
  <cp:revision>2</cp:revision>
  <cp:lastPrinted>2022-05-20T13:33:00Z</cp:lastPrinted>
  <dcterms:created xsi:type="dcterms:W3CDTF">2022-05-20T21:06:00Z</dcterms:created>
  <dcterms:modified xsi:type="dcterms:W3CDTF">2022-05-20T21:06:00Z</dcterms:modified>
</cp:coreProperties>
</file>